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邵阳市</w:t>
      </w:r>
      <w:r>
        <w:rPr>
          <w:rFonts w:hint="eastAsia"/>
          <w:b/>
          <w:sz w:val="44"/>
          <w:szCs w:val="44"/>
          <w:lang w:val="en-US" w:eastAsia="zh-CN"/>
        </w:rPr>
        <w:t>驾驶人考试供给能力评估报告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wordWrap/>
        <w:adjustRightInd/>
        <w:snapToGrid/>
        <w:spacing w:before="0" w:after="0" w:line="500" w:lineRule="exact"/>
        <w:ind w:left="0" w:leftChars="0" w:right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落实《关于进一步加强和规范驾驶人考试管理工作的通知》（公交管﹝2019﹞527号）及《关于规范机动车驾驶人考场建设的通知》（湘公交传发〔2020〕98号）文件要求，规范我市机动车驾驶人考场建设，结合我市实际情况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现将邵阳市驾驶人考试供给能力评估报告</w:t>
      </w:r>
      <w:r>
        <w:rPr>
          <w:rFonts w:hint="eastAsia" w:ascii="仿宋" w:hAnsi="仿宋" w:eastAsia="仿宋" w:cs="仿宋"/>
          <w:sz w:val="30"/>
          <w:szCs w:val="30"/>
        </w:rPr>
        <w:t>如下：</w:t>
      </w:r>
    </w:p>
    <w:p>
      <w:pPr>
        <w:wordWrap/>
        <w:adjustRightInd/>
        <w:snapToGrid/>
        <w:spacing w:before="0" w:after="0" w:line="500" w:lineRule="exact"/>
        <w:ind w:left="0" w:leftChars="0" w:right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一、考试情况：</w:t>
      </w:r>
    </w:p>
    <w:tbl>
      <w:tblPr>
        <w:tblStyle w:val="5"/>
        <w:tblpPr w:leftFromText="180" w:rightFromText="180" w:vertAnchor="text" w:horzAnchor="margin" w:tblpXSpec="center" w:tblpY="468"/>
        <w:tblW w:w="99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52"/>
        <w:gridCol w:w="1599"/>
        <w:gridCol w:w="1662"/>
        <w:gridCol w:w="1836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年份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申请人数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领证人数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科一人次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科二人次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科三人次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2016年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123421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123016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135587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181217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121020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107674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142618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168456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208270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2018年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101192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87448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129576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131851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187684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107128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96411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144535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127810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今年1-4月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39207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15198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28672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19551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21666</w:t>
            </w:r>
          </w:p>
        </w:tc>
      </w:tr>
    </w:tbl>
    <w:p>
      <w:pPr>
        <w:wordWrap/>
        <w:adjustRightInd/>
        <w:snapToGrid/>
        <w:spacing w:before="0" w:after="0" w:line="50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结合四年内申请、领证、各科目考试人次来看，16年、17年是驾考最高峰期，18年最少，19年有所回暖，但仍未达到16、17年的平均值；2020年受新冠病毒的影响，年度三分之一内的各项指标基数均远低于18年年度三分之一平均值，按照目前的情况，预计本年度各项指标数均低于19年度。</w:t>
      </w:r>
    </w:p>
    <w:p>
      <w:pPr>
        <w:numPr>
          <w:ilvl w:val="0"/>
          <w:numId w:val="1"/>
        </w:numPr>
        <w:wordWrap/>
        <w:adjustRightInd/>
        <w:snapToGrid/>
        <w:spacing w:before="0" w:after="0" w:line="500" w:lineRule="exact"/>
        <w:ind w:left="0" w:leftChars="0" w:right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目前邵阳地区拥有3个全科目考场，分别是隆回考场、武冈考场、洞口考场均分布在邵阳西部地区，获批在建的有2个考场，分别是邵阳市区考场、邵东市考场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分布在邵阳东、中部地区，待在建考场建成开考后，考生参考路途时间可以控制在1小时左右到达，考试覆盖区域广，布局合理。</w:t>
      </w:r>
    </w:p>
    <w:p>
      <w:pPr>
        <w:numPr>
          <w:ilvl w:val="0"/>
          <w:numId w:val="0"/>
        </w:numPr>
        <w:wordWrap/>
        <w:adjustRightInd/>
        <w:snapToGrid/>
        <w:spacing w:before="0" w:after="0" w:line="500" w:lineRule="exact"/>
        <w:ind w:left="0" w:leftChars="0" w:right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隆回考场科目二拥有53台小车与25台大车（16台B2+4台A1/A3+4台A2+1台B1），小车类驾驶人考试年最大人数290400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</w:t>
      </w:r>
      <w:r>
        <w:rPr>
          <w:rFonts w:hint="eastAsia" w:ascii="仿宋" w:hAnsi="仿宋" w:eastAsia="仿宋" w:cs="仿宋"/>
          <w:sz w:val="30"/>
          <w:szCs w:val="30"/>
        </w:rPr>
        <w:t>，隆回考场科目三拥有113台小车，年最大考试人数264000人；武冈考场科目二拥有12台小车，年最大考试人数为72000人，武冈考场科目三拥有30台小车，年最大考试人数95040人；洞口科目二考场拥有13台小车，年最大考试人数105600人，洞口科目三考场拥有19台考试车，年最大考试人数60720人。排除在建的两个考场，就目前在用的考场，全市小车科目二年最大考试能力达50.2万人次，科目三年最大考试能力达42万人次，2016年是近五年来全市科二参考人次最多的一年，只用到36.1%的考试能力；2017年是近五年来全市科三参考人次最多的一年，只用到49.6%的考试能力；上一年度，2019年科二使用25.4%、科三使用41.1%的考试能力。</w:t>
      </w:r>
    </w:p>
    <w:tbl>
      <w:tblPr>
        <w:tblStyle w:val="5"/>
        <w:tblW w:w="9924" w:type="dxa"/>
        <w:tblInd w:w="-7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85"/>
        <w:gridCol w:w="851"/>
        <w:gridCol w:w="2868"/>
        <w:gridCol w:w="817"/>
        <w:gridCol w:w="851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考场名称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科二C1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科二C2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科二最大考试人数（年）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科三C1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科三C2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科三最大考试人数（年）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隆回考场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43台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10台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1100*22天*12月=290400人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100台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1000*22天*12月=264000人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武冈考场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2台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400*22天*12月=105600人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360*22天*12月=95040人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洞口考场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3台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400*22天*12月=105600人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230*22天*12月=60720人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科二合计人数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501600人（约50.2万人）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科三合计人数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419760人（约42万人）</w:t>
            </w:r>
          </w:p>
        </w:tc>
      </w:tr>
    </w:tbl>
    <w:p>
      <w:pPr>
        <w:numPr>
          <w:ilvl w:val="0"/>
          <w:numId w:val="0"/>
        </w:numPr>
        <w:wordWrap/>
        <w:adjustRightInd/>
        <w:snapToGrid/>
        <w:spacing w:before="0" w:after="0" w:line="50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numPr>
          <w:ilvl w:val="0"/>
          <w:numId w:val="0"/>
        </w:numPr>
        <w:wordWrap/>
        <w:adjustRightInd/>
        <w:snapToGrid/>
        <w:spacing w:before="0" w:after="0" w:line="50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邵阳市公安局交通警察支队</w:t>
      </w:r>
    </w:p>
    <w:p>
      <w:pPr>
        <w:numPr>
          <w:ilvl w:val="0"/>
          <w:numId w:val="0"/>
        </w:numPr>
        <w:wordWrap/>
        <w:adjustRightInd/>
        <w:snapToGrid/>
        <w:spacing w:before="0" w:after="0" w:line="500" w:lineRule="exact"/>
        <w:ind w:left="0" w:leftChars="0" w:right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3D618"/>
    <w:multiLevelType w:val="singleLevel"/>
    <w:tmpl w:val="BBF3D61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9F3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 Char"/>
    <w:basedOn w:val="6"/>
    <w:link w:val="3"/>
    <w:uiPriority w:val="99"/>
    <w:rPr>
      <w:sz w:val="18"/>
      <w:szCs w:val="18"/>
    </w:rPr>
  </w:style>
  <w:style w:type="character" w:customStyle="1" w:styleId="8">
    <w:name w:val="页脚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242</Words>
  <Characters>1383</Characters>
  <Lines>11</Lines>
  <Paragraphs>3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2020-06-07T16:57:00Z</dcterms:created>
  <dc:creator>wwwok2000</dc:creator>
  <cp:lastModifiedBy>朱朱</cp:lastModifiedBy>
  <dcterms:modified xsi:type="dcterms:W3CDTF">2020-07-08T08:28:01Z</dcterms:modified>
  <dc:title>邵阳市驾驶人考试供给能力评估报告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